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647C" w14:textId="77777777" w:rsidR="0071575B" w:rsidRPr="00635D3C" w:rsidRDefault="00BB3221" w:rsidP="00635D3C">
      <w:pPr>
        <w:spacing w:after="0" w:line="276" w:lineRule="auto"/>
        <w:jc w:val="center"/>
        <w:rPr>
          <w:rFonts w:ascii="Times New Roman" w:hAnsi="Times New Roman" w:cs="Times New Roman"/>
          <w:b/>
          <w:sz w:val="26"/>
          <w:szCs w:val="26"/>
        </w:rPr>
      </w:pPr>
      <w:r w:rsidRPr="00635D3C">
        <w:rPr>
          <w:rFonts w:ascii="Times New Roman" w:hAnsi="Times New Roman" w:cs="Times New Roman"/>
          <w:b/>
          <w:sz w:val="26"/>
          <w:szCs w:val="26"/>
        </w:rPr>
        <w:t>CỘNG HÒA XÃ HỘI CHỦ NGHĨA VIỆT NAM</w:t>
      </w:r>
    </w:p>
    <w:p w14:paraId="79A69AA5" w14:textId="77777777" w:rsidR="00BB3221" w:rsidRPr="00410D70" w:rsidRDefault="00BB3221" w:rsidP="00410D70">
      <w:pPr>
        <w:spacing w:after="0" w:line="276" w:lineRule="auto"/>
        <w:jc w:val="center"/>
        <w:rPr>
          <w:rFonts w:ascii="Times New Roman" w:hAnsi="Times New Roman" w:cs="Times New Roman"/>
          <w:b/>
          <w:sz w:val="26"/>
          <w:szCs w:val="26"/>
          <w:u w:val="single"/>
        </w:rPr>
      </w:pPr>
      <w:r w:rsidRPr="00410D70">
        <w:rPr>
          <w:rFonts w:ascii="Times New Roman" w:hAnsi="Times New Roman" w:cs="Times New Roman"/>
          <w:b/>
          <w:sz w:val="26"/>
          <w:szCs w:val="26"/>
          <w:u w:val="single"/>
        </w:rPr>
        <w:t>Độc lập – Tự do – Hạnh phúc</w:t>
      </w:r>
    </w:p>
    <w:p w14:paraId="0787B597" w14:textId="77777777" w:rsidR="00635D3C" w:rsidRDefault="00635D3C" w:rsidP="00635D3C">
      <w:pPr>
        <w:spacing w:after="0" w:line="360" w:lineRule="auto"/>
        <w:jc w:val="center"/>
        <w:rPr>
          <w:rFonts w:ascii="Times New Roman" w:hAnsi="Times New Roman" w:cs="Times New Roman"/>
          <w:b/>
          <w:sz w:val="28"/>
          <w:szCs w:val="28"/>
        </w:rPr>
      </w:pPr>
    </w:p>
    <w:p w14:paraId="7C4E08E4" w14:textId="77777777" w:rsidR="00BB3221" w:rsidRPr="00635D3C" w:rsidRDefault="00BB3221" w:rsidP="00635D3C">
      <w:pPr>
        <w:spacing w:after="0" w:line="360" w:lineRule="auto"/>
        <w:jc w:val="center"/>
        <w:rPr>
          <w:rFonts w:ascii="Times New Roman" w:hAnsi="Times New Roman" w:cs="Times New Roman"/>
          <w:b/>
          <w:sz w:val="28"/>
          <w:szCs w:val="28"/>
        </w:rPr>
      </w:pPr>
      <w:r w:rsidRPr="00635D3C">
        <w:rPr>
          <w:rFonts w:ascii="Times New Roman" w:hAnsi="Times New Roman" w:cs="Times New Roman"/>
          <w:b/>
          <w:sz w:val="28"/>
          <w:szCs w:val="28"/>
        </w:rPr>
        <w:t xml:space="preserve">HỢP ĐỒNG </w:t>
      </w:r>
      <w:r w:rsidR="003A427B">
        <w:rPr>
          <w:rFonts w:ascii="Times New Roman" w:hAnsi="Times New Roman" w:cs="Times New Roman"/>
          <w:b/>
          <w:sz w:val="28"/>
          <w:szCs w:val="28"/>
        </w:rPr>
        <w:t>NỘI TRÚ LƯU XÁ LÊ VĂN SỸ</w:t>
      </w:r>
      <w:r w:rsidR="004B70FD">
        <w:rPr>
          <w:rFonts w:ascii="Times New Roman" w:hAnsi="Times New Roman" w:cs="Times New Roman"/>
          <w:b/>
          <w:sz w:val="28"/>
          <w:szCs w:val="28"/>
        </w:rPr>
        <w:t xml:space="preserve"> 1</w:t>
      </w:r>
    </w:p>
    <w:p w14:paraId="58B80505" w14:textId="77777777" w:rsidR="00635D3C" w:rsidRDefault="00635D3C" w:rsidP="00635D3C">
      <w:pPr>
        <w:spacing w:after="0" w:line="360" w:lineRule="auto"/>
        <w:rPr>
          <w:rFonts w:ascii="Times New Roman" w:hAnsi="Times New Roman" w:cs="Times New Roman"/>
          <w:sz w:val="26"/>
          <w:szCs w:val="26"/>
        </w:rPr>
      </w:pPr>
    </w:p>
    <w:p w14:paraId="26A563C4" w14:textId="77777777" w:rsidR="00BB3221" w:rsidRDefault="00BB3221" w:rsidP="0063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 </w:t>
      </w:r>
      <w:proofErr w:type="gramStart"/>
      <w:r>
        <w:rPr>
          <w:rFonts w:ascii="Times New Roman" w:hAnsi="Times New Roman" w:cs="Times New Roman"/>
          <w:sz w:val="26"/>
          <w:szCs w:val="26"/>
        </w:rPr>
        <w:t>tháng</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năm</w:t>
      </w:r>
      <w:proofErr w:type="gramEnd"/>
      <w:r>
        <w:rPr>
          <w:rFonts w:ascii="Times New Roman" w:hAnsi="Times New Roman" w:cs="Times New Roman"/>
          <w:sz w:val="26"/>
          <w:szCs w:val="26"/>
        </w:rPr>
        <w:t xml:space="preserve"> …..,</w:t>
      </w:r>
      <w:r w:rsidR="003A427B">
        <w:rPr>
          <w:rFonts w:ascii="Times New Roman" w:hAnsi="Times New Roman" w:cs="Times New Roman"/>
          <w:sz w:val="26"/>
          <w:szCs w:val="26"/>
        </w:rPr>
        <w:t xml:space="preserve"> chúng tôi bao gồm:</w:t>
      </w:r>
    </w:p>
    <w:p w14:paraId="31F10C9A" w14:textId="77777777" w:rsidR="00BB3221" w:rsidRPr="003A427B" w:rsidRDefault="00BB3221" w:rsidP="00635D3C">
      <w:pPr>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BÊN CHO THUÊ (Gọi tắt là bên A)</w:t>
      </w:r>
    </w:p>
    <w:p w14:paraId="077D44D8" w14:textId="77777777" w:rsidR="00BB3221" w:rsidRDefault="00BB3221" w:rsidP="0063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Lưu xá Lê Văn Sỹ</w:t>
      </w:r>
    </w:p>
    <w:p w14:paraId="6BC6BE39" w14:textId="77777777" w:rsidR="00BB3221" w:rsidRDefault="00BB3221" w:rsidP="0063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Địa chỉ: 402/27-29 Lê Văn Sỹ, Phường 14, Quận 3, TP.HCM</w:t>
      </w:r>
    </w:p>
    <w:p w14:paraId="427C93E8" w14:textId="77777777" w:rsidR="00BB3221" w:rsidRDefault="00BB3221" w:rsidP="00635D3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Do ông</w:t>
      </w:r>
      <w:r w:rsidR="003A427B">
        <w:rPr>
          <w:rFonts w:ascii="Times New Roman" w:hAnsi="Times New Roman" w:cs="Times New Roman"/>
          <w:sz w:val="26"/>
          <w:szCs w:val="26"/>
        </w:rPr>
        <w:t xml:space="preserve"> Võ Tá Khánh</w:t>
      </w:r>
      <w:r>
        <w:rPr>
          <w:rFonts w:ascii="Times New Roman" w:hAnsi="Times New Roman" w:cs="Times New Roman"/>
          <w:sz w:val="26"/>
          <w:szCs w:val="26"/>
        </w:rPr>
        <w:t xml:space="preserve"> – Trưởng Ban Quản lý Lưu xá làm đại diện</w:t>
      </w:r>
    </w:p>
    <w:p w14:paraId="40430738" w14:textId="77777777" w:rsidR="00BB3221" w:rsidRPr="003A427B" w:rsidRDefault="00BB3221" w:rsidP="00635D3C">
      <w:pPr>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BÊN THUÊ PHÒNG (Gọi tắt là bên B)</w:t>
      </w:r>
    </w:p>
    <w:p w14:paraId="6678C44F" w14:textId="77777777" w:rsidR="00BB3221" w:rsidRDefault="007178C2"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Sinh viên</w:t>
      </w:r>
      <w:r w:rsidR="00BB3221">
        <w:rPr>
          <w:rFonts w:ascii="Times New Roman" w:hAnsi="Times New Roman" w:cs="Times New Roman"/>
          <w:sz w:val="26"/>
          <w:szCs w:val="26"/>
        </w:rPr>
        <w:t xml:space="preserve">: </w:t>
      </w:r>
      <w:r w:rsidR="00BB3221">
        <w:rPr>
          <w:rFonts w:ascii="Times New Roman" w:hAnsi="Times New Roman" w:cs="Times New Roman"/>
          <w:sz w:val="26"/>
          <w:szCs w:val="26"/>
        </w:rPr>
        <w:tab/>
      </w:r>
    </w:p>
    <w:p w14:paraId="42100A27" w14:textId="77777777" w:rsidR="00BB3221" w:rsidRDefault="00BB3221" w:rsidP="00635D3C">
      <w:pPr>
        <w:tabs>
          <w:tab w:val="left" w:leader="dot" w:pos="4962"/>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Ngày sinh:</w:t>
      </w:r>
      <w:r>
        <w:rPr>
          <w:rFonts w:ascii="Times New Roman" w:hAnsi="Times New Roman" w:cs="Times New Roman"/>
          <w:sz w:val="26"/>
          <w:szCs w:val="26"/>
        </w:rPr>
        <w:tab/>
        <w:t>Quốc tịch:</w:t>
      </w:r>
      <w:r>
        <w:rPr>
          <w:rFonts w:ascii="Times New Roman" w:hAnsi="Times New Roman" w:cs="Times New Roman"/>
          <w:sz w:val="26"/>
          <w:szCs w:val="26"/>
        </w:rPr>
        <w:tab/>
      </w:r>
    </w:p>
    <w:p w14:paraId="7C6252E1" w14:textId="77777777" w:rsidR="00BB3221" w:rsidRDefault="00BB3221" w:rsidP="00635D3C">
      <w:pPr>
        <w:tabs>
          <w:tab w:val="left" w:leader="dot" w:pos="3119"/>
          <w:tab w:val="left" w:leader="dot" w:pos="6237"/>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CMND số</w:t>
      </w:r>
      <w:proofErr w:type="gramStart"/>
      <w:r>
        <w:rPr>
          <w:rFonts w:ascii="Times New Roman" w:hAnsi="Times New Roman" w:cs="Times New Roman"/>
          <w:sz w:val="26"/>
          <w:szCs w:val="26"/>
        </w:rPr>
        <w:t>:</w:t>
      </w:r>
      <w:r>
        <w:rPr>
          <w:rFonts w:ascii="Times New Roman" w:hAnsi="Times New Roman" w:cs="Times New Roman"/>
          <w:sz w:val="26"/>
          <w:szCs w:val="26"/>
        </w:rPr>
        <w:tab/>
        <w:t>,</w:t>
      </w:r>
      <w:proofErr w:type="gramEnd"/>
      <w:r>
        <w:rPr>
          <w:rFonts w:ascii="Times New Roman" w:hAnsi="Times New Roman" w:cs="Times New Roman"/>
          <w:sz w:val="26"/>
          <w:szCs w:val="26"/>
        </w:rPr>
        <w:t xml:space="preserve"> ngày cấp:</w:t>
      </w:r>
      <w:r>
        <w:rPr>
          <w:rFonts w:ascii="Times New Roman" w:hAnsi="Times New Roman" w:cs="Times New Roman"/>
          <w:sz w:val="26"/>
          <w:szCs w:val="26"/>
        </w:rPr>
        <w:tab/>
        <w:t>,nơi cấp:</w:t>
      </w:r>
      <w:r>
        <w:rPr>
          <w:rFonts w:ascii="Times New Roman" w:hAnsi="Times New Roman" w:cs="Times New Roman"/>
          <w:sz w:val="26"/>
          <w:szCs w:val="26"/>
        </w:rPr>
        <w:tab/>
      </w:r>
    </w:p>
    <w:p w14:paraId="63128456" w14:textId="77777777" w:rsidR="00BB3221" w:rsidRDefault="00BB3221"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r>
    </w:p>
    <w:p w14:paraId="586BC828" w14:textId="77777777" w:rsidR="00BB3221" w:rsidRDefault="00BB3221" w:rsidP="00635D3C">
      <w:pPr>
        <w:tabs>
          <w:tab w:val="left" w:leader="dot" w:pos="4962"/>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Điện thoại di động:</w:t>
      </w:r>
      <w:r>
        <w:rPr>
          <w:rFonts w:ascii="Times New Roman" w:hAnsi="Times New Roman" w:cs="Times New Roman"/>
          <w:sz w:val="26"/>
          <w:szCs w:val="26"/>
        </w:rPr>
        <w:tab/>
        <w:t>Điện thoại cố định:</w:t>
      </w:r>
      <w:r>
        <w:rPr>
          <w:rFonts w:ascii="Times New Roman" w:hAnsi="Times New Roman" w:cs="Times New Roman"/>
          <w:sz w:val="26"/>
          <w:szCs w:val="26"/>
        </w:rPr>
        <w:tab/>
      </w:r>
    </w:p>
    <w:p w14:paraId="39EA9C78" w14:textId="77777777" w:rsidR="00BB3221" w:rsidRDefault="00BB3221"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Email:</w:t>
      </w:r>
      <w:r>
        <w:rPr>
          <w:rFonts w:ascii="Times New Roman" w:hAnsi="Times New Roman" w:cs="Times New Roman"/>
          <w:sz w:val="26"/>
          <w:szCs w:val="26"/>
        </w:rPr>
        <w:tab/>
      </w:r>
    </w:p>
    <w:p w14:paraId="78817DAF" w14:textId="77777777" w:rsidR="00BB3221" w:rsidRDefault="00BB3221"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Người giám hộ/liên lạc:</w:t>
      </w:r>
      <w:r>
        <w:rPr>
          <w:rFonts w:ascii="Times New Roman" w:hAnsi="Times New Roman" w:cs="Times New Roman"/>
          <w:sz w:val="26"/>
          <w:szCs w:val="26"/>
        </w:rPr>
        <w:tab/>
      </w:r>
    </w:p>
    <w:p w14:paraId="1ABF9777" w14:textId="77777777" w:rsidR="00BB3221" w:rsidRDefault="00BB3221"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Quan hệ với người thuê phòng:</w:t>
      </w:r>
      <w:r>
        <w:rPr>
          <w:rFonts w:ascii="Times New Roman" w:hAnsi="Times New Roman" w:cs="Times New Roman"/>
          <w:sz w:val="26"/>
          <w:szCs w:val="26"/>
        </w:rPr>
        <w:tab/>
      </w:r>
    </w:p>
    <w:p w14:paraId="4322717E" w14:textId="77777777" w:rsidR="00BB3221" w:rsidRDefault="00BB3221"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Địa chỉ liên lạc:</w:t>
      </w:r>
      <w:r>
        <w:rPr>
          <w:rFonts w:ascii="Times New Roman" w:hAnsi="Times New Roman" w:cs="Times New Roman"/>
          <w:sz w:val="26"/>
          <w:szCs w:val="26"/>
        </w:rPr>
        <w:tab/>
      </w:r>
    </w:p>
    <w:p w14:paraId="1B68D0A2" w14:textId="77777777" w:rsidR="00BB3221" w:rsidRDefault="00BB3221" w:rsidP="00635D3C">
      <w:pPr>
        <w:tabs>
          <w:tab w:val="left" w:leader="dot" w:pos="4962"/>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Điện thoại di động:</w:t>
      </w:r>
      <w:r>
        <w:rPr>
          <w:rFonts w:ascii="Times New Roman" w:hAnsi="Times New Roman" w:cs="Times New Roman"/>
          <w:sz w:val="26"/>
          <w:szCs w:val="26"/>
        </w:rPr>
        <w:tab/>
        <w:t>Điện thoại cố định:</w:t>
      </w:r>
      <w:r>
        <w:rPr>
          <w:rFonts w:ascii="Times New Roman" w:hAnsi="Times New Roman" w:cs="Times New Roman"/>
          <w:sz w:val="26"/>
          <w:szCs w:val="26"/>
        </w:rPr>
        <w:tab/>
      </w:r>
    </w:p>
    <w:p w14:paraId="1F1892DF" w14:textId="77777777" w:rsidR="00BB3221" w:rsidRDefault="00BB3221"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Email:</w:t>
      </w:r>
      <w:r>
        <w:rPr>
          <w:rFonts w:ascii="Times New Roman" w:hAnsi="Times New Roman" w:cs="Times New Roman"/>
          <w:sz w:val="26"/>
          <w:szCs w:val="26"/>
        </w:rPr>
        <w:tab/>
      </w:r>
    </w:p>
    <w:p w14:paraId="0CC73B73" w14:textId="77777777" w:rsidR="00850D78" w:rsidRDefault="00850D78"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Hai bên đồng ý thực hiện việc thuê phòng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thỏa thuận sau đây:</w:t>
      </w:r>
    </w:p>
    <w:p w14:paraId="5240545D" w14:textId="77777777" w:rsidR="00850D78" w:rsidRPr="003A427B" w:rsidRDefault="00850D78" w:rsidP="00635D3C">
      <w:pPr>
        <w:tabs>
          <w:tab w:val="left" w:leader="dot" w:pos="9356"/>
        </w:tabs>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Điều 1: Phòng cho thuê</w:t>
      </w:r>
    </w:p>
    <w:p w14:paraId="08F1465C" w14:textId="77777777" w:rsidR="00D41617" w:rsidRDefault="00850D78" w:rsidP="00635D3C">
      <w:pPr>
        <w:tabs>
          <w:tab w:val="left" w:pos="4962"/>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Tổng diện tích phòng cho thuê là ………. m</w:t>
      </w:r>
      <w:r>
        <w:rPr>
          <w:rFonts w:ascii="Times New Roman" w:hAnsi="Times New Roman" w:cs="Times New Roman"/>
          <w:sz w:val="26"/>
          <w:szCs w:val="26"/>
          <w:vertAlign w:val="superscript"/>
        </w:rPr>
        <w:t>2</w:t>
      </w:r>
      <w:r>
        <w:rPr>
          <w:rFonts w:ascii="Times New Roman" w:hAnsi="Times New Roman" w:cs="Times New Roman"/>
          <w:sz w:val="26"/>
          <w:szCs w:val="26"/>
        </w:rPr>
        <w:t xml:space="preserve">, tại phòng số ….. </w:t>
      </w:r>
      <w:proofErr w:type="gramStart"/>
      <w:r>
        <w:rPr>
          <w:rFonts w:ascii="Times New Roman" w:hAnsi="Times New Roman" w:cs="Times New Roman"/>
          <w:sz w:val="26"/>
          <w:szCs w:val="26"/>
        </w:rPr>
        <w:t>tầng</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tại</w:t>
      </w:r>
      <w:proofErr w:type="gramEnd"/>
      <w:r>
        <w:rPr>
          <w:rFonts w:ascii="Times New Roman" w:hAnsi="Times New Roman" w:cs="Times New Roman"/>
          <w:sz w:val="26"/>
          <w:szCs w:val="26"/>
        </w:rPr>
        <w:t xml:space="preserve"> Lưu xá Lê Văn Sỹ - 402/27-29 Lê Văn Sỹ, Phường 14, Quận 3, TP.HCM</w:t>
      </w:r>
      <w:r w:rsidR="003A427B">
        <w:rPr>
          <w:rFonts w:ascii="Times New Roman" w:hAnsi="Times New Roman" w:cs="Times New Roman"/>
          <w:sz w:val="26"/>
          <w:szCs w:val="26"/>
        </w:rPr>
        <w:t>;</w:t>
      </w:r>
    </w:p>
    <w:p w14:paraId="2B24F158" w14:textId="77777777" w:rsidR="00850D78" w:rsidRDefault="00850D78" w:rsidP="00635D3C">
      <w:pPr>
        <w:tabs>
          <w:tab w:val="left" w:pos="4962"/>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Mục đích thuê: để</w:t>
      </w:r>
      <w:r w:rsidR="003A427B">
        <w:rPr>
          <w:rFonts w:ascii="Times New Roman" w:hAnsi="Times New Roman" w:cs="Times New Roman"/>
          <w:sz w:val="26"/>
          <w:szCs w:val="26"/>
        </w:rPr>
        <w:t xml:space="preserve"> </w:t>
      </w:r>
      <w:r w:rsidR="00D41617">
        <w:rPr>
          <w:rFonts w:ascii="Times New Roman" w:hAnsi="Times New Roman" w:cs="Times New Roman"/>
          <w:sz w:val="26"/>
          <w:szCs w:val="26"/>
        </w:rPr>
        <w:t>ở</w:t>
      </w:r>
      <w:r>
        <w:rPr>
          <w:rFonts w:ascii="Times New Roman" w:hAnsi="Times New Roman" w:cs="Times New Roman"/>
          <w:sz w:val="26"/>
          <w:szCs w:val="26"/>
        </w:rPr>
        <w:t xml:space="preserve"> có thời hạn</w:t>
      </w:r>
      <w:r w:rsidR="003A427B">
        <w:rPr>
          <w:rFonts w:ascii="Times New Roman" w:hAnsi="Times New Roman" w:cs="Times New Roman"/>
          <w:sz w:val="26"/>
          <w:szCs w:val="26"/>
        </w:rPr>
        <w:t>;</w:t>
      </w:r>
    </w:p>
    <w:p w14:paraId="434B801B" w14:textId="77777777" w:rsidR="00D41617" w:rsidRDefault="00D41617" w:rsidP="00635D3C">
      <w:pPr>
        <w:tabs>
          <w:tab w:val="left" w:pos="4962"/>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Loại phòng: 2 người/phòng;</w:t>
      </w:r>
    </w:p>
    <w:p w14:paraId="427E5C0F" w14:textId="77777777" w:rsidR="00850D78" w:rsidRDefault="00850D78"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Thiết bị trong phòng bao gồm: </w:t>
      </w:r>
      <w:r>
        <w:rPr>
          <w:rFonts w:ascii="Times New Roman" w:hAnsi="Times New Roman" w:cs="Times New Roman"/>
          <w:sz w:val="26"/>
          <w:szCs w:val="26"/>
        </w:rPr>
        <w:tab/>
      </w:r>
    </w:p>
    <w:p w14:paraId="049E7389" w14:textId="77777777" w:rsidR="00850D78" w:rsidRDefault="00850D78"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4DC2F834" w14:textId="77777777" w:rsidR="00850D78" w:rsidRDefault="00850D78"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p>
    <w:p w14:paraId="4BB8CDE3" w14:textId="77777777" w:rsidR="00850D78" w:rsidRDefault="00850D78"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14:paraId="0BBF65FE" w14:textId="77777777" w:rsidR="00850D78" w:rsidRPr="003A427B" w:rsidRDefault="00850D78" w:rsidP="00635D3C">
      <w:pPr>
        <w:tabs>
          <w:tab w:val="left" w:leader="dot" w:pos="9356"/>
        </w:tabs>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Điều 2: Thời hạn và thời gian cho thuê:</w:t>
      </w:r>
    </w:p>
    <w:p w14:paraId="48B883A9" w14:textId="77777777" w:rsidR="00850D78" w:rsidRDefault="00850D78" w:rsidP="00635D3C">
      <w:pPr>
        <w:pStyle w:val="ListParagraph"/>
        <w:numPr>
          <w:ilvl w:val="0"/>
          <w:numId w:val="2"/>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Thời hạn cho thuê: 12 tháng</w:t>
      </w:r>
      <w:r w:rsidR="003A427B">
        <w:rPr>
          <w:rFonts w:ascii="Times New Roman" w:hAnsi="Times New Roman" w:cs="Times New Roman"/>
          <w:sz w:val="26"/>
          <w:szCs w:val="26"/>
        </w:rPr>
        <w:t>;</w:t>
      </w:r>
    </w:p>
    <w:p w14:paraId="699FC1AF" w14:textId="77777777" w:rsidR="00850D78" w:rsidRDefault="00850D78" w:rsidP="00635D3C">
      <w:pPr>
        <w:pStyle w:val="ListParagraph"/>
        <w:numPr>
          <w:ilvl w:val="0"/>
          <w:numId w:val="2"/>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Thời gian cho thuê: từ ngày 01/09/201</w:t>
      </w:r>
      <w:r w:rsidR="004B70FD">
        <w:rPr>
          <w:rFonts w:ascii="Times New Roman" w:hAnsi="Times New Roman" w:cs="Times New Roman"/>
          <w:sz w:val="26"/>
          <w:szCs w:val="26"/>
        </w:rPr>
        <w:t>6</w:t>
      </w:r>
      <w:r>
        <w:rPr>
          <w:rFonts w:ascii="Times New Roman" w:hAnsi="Times New Roman" w:cs="Times New Roman"/>
          <w:sz w:val="26"/>
          <w:szCs w:val="26"/>
        </w:rPr>
        <w:t xml:space="preserve"> đến ngày 31/08/201</w:t>
      </w:r>
      <w:r w:rsidR="004B70FD">
        <w:rPr>
          <w:rFonts w:ascii="Times New Roman" w:hAnsi="Times New Roman" w:cs="Times New Roman"/>
          <w:sz w:val="26"/>
          <w:szCs w:val="26"/>
        </w:rPr>
        <w:t>7</w:t>
      </w:r>
      <w:r w:rsidR="003A427B">
        <w:rPr>
          <w:rFonts w:ascii="Times New Roman" w:hAnsi="Times New Roman" w:cs="Times New Roman"/>
          <w:sz w:val="26"/>
          <w:szCs w:val="26"/>
        </w:rPr>
        <w:t>.</w:t>
      </w:r>
    </w:p>
    <w:p w14:paraId="30D647DE" w14:textId="77777777" w:rsidR="00850D78" w:rsidRPr="003A427B" w:rsidRDefault="00850D78" w:rsidP="00635D3C">
      <w:pPr>
        <w:tabs>
          <w:tab w:val="left" w:leader="dot" w:pos="9356"/>
        </w:tabs>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 xml:space="preserve">Điều </w:t>
      </w:r>
      <w:r w:rsidR="00635D3C" w:rsidRPr="003A427B">
        <w:rPr>
          <w:rFonts w:ascii="Times New Roman" w:hAnsi="Times New Roman" w:cs="Times New Roman"/>
          <w:b/>
          <w:sz w:val="26"/>
          <w:szCs w:val="26"/>
        </w:rPr>
        <w:t>3</w:t>
      </w:r>
      <w:r w:rsidRPr="003A427B">
        <w:rPr>
          <w:rFonts w:ascii="Times New Roman" w:hAnsi="Times New Roman" w:cs="Times New Roman"/>
          <w:b/>
          <w:sz w:val="26"/>
          <w:szCs w:val="26"/>
        </w:rPr>
        <w:t>: Giá thuê và phương thức thanh toán</w:t>
      </w:r>
    </w:p>
    <w:p w14:paraId="278FDBB4" w14:textId="77777777" w:rsidR="00850D78" w:rsidRDefault="00850D78" w:rsidP="007178C2">
      <w:pPr>
        <w:pStyle w:val="ListParagraph"/>
        <w:numPr>
          <w:ilvl w:val="0"/>
          <w:numId w:val="3"/>
        </w:numPr>
        <w:tabs>
          <w:tab w:val="left" w:leader="dot" w:pos="369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Giá thuê:</w:t>
      </w:r>
      <w:r w:rsidR="007178C2">
        <w:rPr>
          <w:rFonts w:ascii="Times New Roman" w:hAnsi="Times New Roman" w:cs="Times New Roman"/>
          <w:sz w:val="26"/>
          <w:szCs w:val="26"/>
        </w:rPr>
        <w:tab/>
      </w:r>
      <w:r>
        <w:rPr>
          <w:rFonts w:ascii="Times New Roman" w:hAnsi="Times New Roman" w:cs="Times New Roman"/>
          <w:sz w:val="26"/>
          <w:szCs w:val="26"/>
        </w:rPr>
        <w:t>đồng/sinh viên/</w:t>
      </w:r>
      <w:r w:rsidR="007178C2">
        <w:rPr>
          <w:rFonts w:ascii="Times New Roman" w:hAnsi="Times New Roman" w:cs="Times New Roman"/>
          <w:sz w:val="26"/>
          <w:szCs w:val="26"/>
        </w:rPr>
        <w:t>tháng</w:t>
      </w:r>
    </w:p>
    <w:p w14:paraId="54EC49E1" w14:textId="77777777" w:rsidR="00850D78" w:rsidRDefault="00850D78" w:rsidP="00635D3C">
      <w:pPr>
        <w:pStyle w:val="ListParagraph"/>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Bằng chữ:</w:t>
      </w:r>
      <w:r w:rsidR="007178C2">
        <w:rPr>
          <w:rFonts w:ascii="Times New Roman" w:hAnsi="Times New Roman" w:cs="Times New Roman"/>
          <w:sz w:val="26"/>
          <w:szCs w:val="26"/>
        </w:rPr>
        <w:tab/>
      </w:r>
    </w:p>
    <w:p w14:paraId="07DB0D24" w14:textId="77777777" w:rsidR="00850D78" w:rsidRDefault="00850D78" w:rsidP="00635D3C">
      <w:pPr>
        <w:pStyle w:val="ListParagraph"/>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Giá thuê này là cố định không thay đổi trong suốt thời hạn cho thuê</w:t>
      </w:r>
    </w:p>
    <w:p w14:paraId="7993CDBB" w14:textId="77777777" w:rsidR="00850D78" w:rsidRDefault="00850D78" w:rsidP="00635D3C">
      <w:pPr>
        <w:pStyle w:val="ListParagraph"/>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Giá thuê này không bao gồm phí sử dụng điện nước và các phí dịch vụ</w:t>
      </w:r>
      <w:r w:rsidR="003A427B">
        <w:rPr>
          <w:rFonts w:ascii="Times New Roman" w:hAnsi="Times New Roman" w:cs="Times New Roman"/>
          <w:sz w:val="26"/>
          <w:szCs w:val="26"/>
        </w:rPr>
        <w:t xml:space="preserve"> khác</w:t>
      </w:r>
    </w:p>
    <w:p w14:paraId="36486CDB" w14:textId="77777777" w:rsidR="00850D78" w:rsidRDefault="00850D78" w:rsidP="00635D3C">
      <w:pPr>
        <w:pStyle w:val="ListParagraph"/>
        <w:numPr>
          <w:ilvl w:val="0"/>
          <w:numId w:val="3"/>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Phương thức thanh toán: chia thành 02 đợt thanh toán</w:t>
      </w:r>
    </w:p>
    <w:p w14:paraId="1384D305" w14:textId="77777777" w:rsidR="00850D78" w:rsidRDefault="00850D78"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Đợt 1: sinh viên hoàn tất đóng 06 tháng tiền ở (từ tháng 09/201</w:t>
      </w:r>
      <w:r w:rsidR="004B70FD">
        <w:rPr>
          <w:rFonts w:ascii="Times New Roman" w:hAnsi="Times New Roman" w:cs="Times New Roman"/>
          <w:sz w:val="26"/>
          <w:szCs w:val="26"/>
        </w:rPr>
        <w:t>6</w:t>
      </w:r>
      <w:r>
        <w:rPr>
          <w:rFonts w:ascii="Times New Roman" w:hAnsi="Times New Roman" w:cs="Times New Roman"/>
          <w:sz w:val="26"/>
          <w:szCs w:val="26"/>
        </w:rPr>
        <w:t xml:space="preserve"> đến tháng 02/201</w:t>
      </w:r>
      <w:r w:rsidR="004B70FD">
        <w:rPr>
          <w:rFonts w:ascii="Times New Roman" w:hAnsi="Times New Roman" w:cs="Times New Roman"/>
          <w:sz w:val="26"/>
          <w:szCs w:val="26"/>
        </w:rPr>
        <w:t>7</w:t>
      </w:r>
      <w:r>
        <w:rPr>
          <w:rFonts w:ascii="Times New Roman" w:hAnsi="Times New Roman" w:cs="Times New Roman"/>
          <w:sz w:val="26"/>
          <w:szCs w:val="26"/>
        </w:rPr>
        <w:t>) và 01 tháng tiền cọc. Hạn chót: đến hết ngày 15/</w:t>
      </w:r>
      <w:r w:rsidR="007178C2">
        <w:rPr>
          <w:rFonts w:ascii="Times New Roman" w:hAnsi="Times New Roman" w:cs="Times New Roman"/>
          <w:sz w:val="26"/>
          <w:szCs w:val="26"/>
        </w:rPr>
        <w:t>09</w:t>
      </w:r>
      <w:r>
        <w:rPr>
          <w:rFonts w:ascii="Times New Roman" w:hAnsi="Times New Roman" w:cs="Times New Roman"/>
          <w:sz w:val="26"/>
          <w:szCs w:val="26"/>
        </w:rPr>
        <w:t>/201</w:t>
      </w:r>
      <w:r w:rsidR="004B70FD">
        <w:rPr>
          <w:rFonts w:ascii="Times New Roman" w:hAnsi="Times New Roman" w:cs="Times New Roman"/>
          <w:sz w:val="26"/>
          <w:szCs w:val="26"/>
        </w:rPr>
        <w:t>6</w:t>
      </w:r>
      <w:r w:rsidR="007178C2">
        <w:rPr>
          <w:rFonts w:ascii="Times New Roman" w:hAnsi="Times New Roman" w:cs="Times New Roman"/>
          <w:sz w:val="26"/>
          <w:szCs w:val="26"/>
        </w:rPr>
        <w:t>.</w:t>
      </w:r>
    </w:p>
    <w:p w14:paraId="69A028E7"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Đợt 2: sinh viên hoàn t</w:t>
      </w:r>
      <w:r w:rsidR="00C46FDC">
        <w:rPr>
          <w:rFonts w:ascii="Times New Roman" w:hAnsi="Times New Roman" w:cs="Times New Roman"/>
          <w:sz w:val="26"/>
          <w:szCs w:val="26"/>
        </w:rPr>
        <w:t>ấ</w:t>
      </w:r>
      <w:r>
        <w:rPr>
          <w:rFonts w:ascii="Times New Roman" w:hAnsi="Times New Roman" w:cs="Times New Roman"/>
          <w:sz w:val="26"/>
          <w:szCs w:val="26"/>
        </w:rPr>
        <w:t>t đóng 06 tháng tiền ở (từ tháng 03/201</w:t>
      </w:r>
      <w:r w:rsidR="004B70FD">
        <w:rPr>
          <w:rFonts w:ascii="Times New Roman" w:hAnsi="Times New Roman" w:cs="Times New Roman"/>
          <w:sz w:val="26"/>
          <w:szCs w:val="26"/>
        </w:rPr>
        <w:t>7</w:t>
      </w:r>
      <w:r>
        <w:rPr>
          <w:rFonts w:ascii="Times New Roman" w:hAnsi="Times New Roman" w:cs="Times New Roman"/>
          <w:sz w:val="26"/>
          <w:szCs w:val="26"/>
        </w:rPr>
        <w:t xml:space="preserve"> đến tháng 08/201</w:t>
      </w:r>
      <w:r w:rsidR="004B70FD">
        <w:rPr>
          <w:rFonts w:ascii="Times New Roman" w:hAnsi="Times New Roman" w:cs="Times New Roman"/>
          <w:sz w:val="26"/>
          <w:szCs w:val="26"/>
        </w:rPr>
        <w:t>7</w:t>
      </w:r>
      <w:r>
        <w:rPr>
          <w:rFonts w:ascii="Times New Roman" w:hAnsi="Times New Roman" w:cs="Times New Roman"/>
          <w:sz w:val="26"/>
          <w:szCs w:val="26"/>
        </w:rPr>
        <w:t>). Hạn chót: đến hết ngày 15/</w:t>
      </w:r>
      <w:r w:rsidR="007178C2">
        <w:rPr>
          <w:rFonts w:ascii="Times New Roman" w:hAnsi="Times New Roman" w:cs="Times New Roman"/>
          <w:sz w:val="26"/>
          <w:szCs w:val="26"/>
        </w:rPr>
        <w:t>10</w:t>
      </w:r>
      <w:r>
        <w:rPr>
          <w:rFonts w:ascii="Times New Roman" w:hAnsi="Times New Roman" w:cs="Times New Roman"/>
          <w:sz w:val="26"/>
          <w:szCs w:val="26"/>
        </w:rPr>
        <w:t>/201</w:t>
      </w:r>
      <w:r w:rsidR="004B70FD">
        <w:rPr>
          <w:rFonts w:ascii="Times New Roman" w:hAnsi="Times New Roman" w:cs="Times New Roman"/>
          <w:sz w:val="26"/>
          <w:szCs w:val="26"/>
        </w:rPr>
        <w:t>6.</w:t>
      </w:r>
    </w:p>
    <w:p w14:paraId="404E07B3" w14:textId="77777777" w:rsidR="00635D3C" w:rsidRDefault="00635D3C" w:rsidP="00635D3C">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Sinh viên nhận lại tiền cọc </w:t>
      </w:r>
      <w:r w:rsidR="007178C2">
        <w:rPr>
          <w:rFonts w:ascii="Times New Roman" w:hAnsi="Times New Roman" w:cs="Times New Roman"/>
          <w:sz w:val="26"/>
          <w:szCs w:val="26"/>
        </w:rPr>
        <w:t>(bằng 01 tháng tiền ở)</w:t>
      </w:r>
      <w:r w:rsidR="00151472">
        <w:rPr>
          <w:rFonts w:ascii="Times New Roman" w:hAnsi="Times New Roman" w:cs="Times New Roman"/>
          <w:sz w:val="26"/>
          <w:szCs w:val="26"/>
        </w:rPr>
        <w:t xml:space="preserve"> </w:t>
      </w:r>
      <w:r>
        <w:rPr>
          <w:rFonts w:ascii="Times New Roman" w:hAnsi="Times New Roman" w:cs="Times New Roman"/>
          <w:sz w:val="26"/>
          <w:szCs w:val="26"/>
        </w:rPr>
        <w:t>ngay sau khi kết thúc hợp đồng, hoàn tất phí điện nước phát sinh hàng tháng và không xảy ra tổn thất hư hao tài sản được bàn giao ban đầu.</w:t>
      </w:r>
    </w:p>
    <w:p w14:paraId="0C8A3971" w14:textId="77777777" w:rsidR="00635D3C" w:rsidRPr="003A427B" w:rsidRDefault="00635D3C" w:rsidP="00635D3C">
      <w:pPr>
        <w:tabs>
          <w:tab w:val="left" w:leader="dot" w:pos="9356"/>
        </w:tabs>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Điều 4: Nghĩa vụ và quyền của bên A</w:t>
      </w:r>
    </w:p>
    <w:p w14:paraId="2DCA6E9B"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Yêu cầu bên B trả đủ tiền thuê phòng đúng hạn như quy định trên điều 2 và điề</w:t>
      </w:r>
      <w:r w:rsidR="00151472">
        <w:rPr>
          <w:rFonts w:ascii="Times New Roman" w:hAnsi="Times New Roman" w:cs="Times New Roman"/>
          <w:sz w:val="26"/>
          <w:szCs w:val="26"/>
        </w:rPr>
        <w:t>u 3;</w:t>
      </w:r>
    </w:p>
    <w:p w14:paraId="4A01FFE2"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Khi bên A chứng minh được bên B sử dụng đất trái pháp luật thì bên A có quyền yêu cầu bên B chấm dứt ngay việc sử dụng phòng không đúng mụ</w:t>
      </w:r>
      <w:r w:rsidR="00151472">
        <w:rPr>
          <w:rFonts w:ascii="Times New Roman" w:hAnsi="Times New Roman" w:cs="Times New Roman"/>
          <w:sz w:val="26"/>
          <w:szCs w:val="26"/>
        </w:rPr>
        <w:t>c đích;</w:t>
      </w:r>
    </w:p>
    <w:p w14:paraId="49C25732" w14:textId="77777777" w:rsidR="00151472" w:rsidRDefault="00635D3C" w:rsidP="00151472">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Yêu cầu bên B trả lại phòng ngay khi thời hạn thuê đã hế</w:t>
      </w:r>
      <w:r w:rsidR="00151472">
        <w:rPr>
          <w:rFonts w:ascii="Times New Roman" w:hAnsi="Times New Roman" w:cs="Times New Roman"/>
          <w:sz w:val="26"/>
          <w:szCs w:val="26"/>
        </w:rPr>
        <w:t>t;</w:t>
      </w:r>
    </w:p>
    <w:p w14:paraId="3F97E7B0" w14:textId="77777777" w:rsidR="00410D70" w:rsidRPr="00B67531" w:rsidRDefault="00151472" w:rsidP="00B67531">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Bên A trang bị tầng hầm giữ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hệ thống thẻ từ ra vào lưu xá, hệ thống camera quan sát tầng hầm giữ xe. Yêu cầu bên B sử dụng thẻ từ và đóng kín cửa khi ra vào lưu xá. Trong trường hợp bên B không đóng kín cửa khi ra vào lưu xá dẫn đến việc mất cắp xe, bên A cung cấp hình ảnh camera phục vụ công tác điều tra và bên B chịu trách nhiệm bồi hoàn các xe máy bị mất cắp</w:t>
      </w:r>
      <w:bookmarkStart w:id="0" w:name="_GoBack"/>
      <w:bookmarkEnd w:id="0"/>
    </w:p>
    <w:p w14:paraId="41A03290" w14:textId="77777777" w:rsidR="00635D3C" w:rsidRPr="003A427B" w:rsidRDefault="00635D3C" w:rsidP="00635D3C">
      <w:pPr>
        <w:tabs>
          <w:tab w:val="left" w:leader="dot" w:pos="9356"/>
        </w:tabs>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lastRenderedPageBreak/>
        <w:t>Điều 5: Nghĩa vụ và quyền của bên B</w:t>
      </w:r>
    </w:p>
    <w:p w14:paraId="39C0A02B"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Sử dụng đất đúng mục đích, đúng ranh giới, đúng thời hạn cho thuê</w:t>
      </w:r>
      <w:r w:rsidR="00151472">
        <w:rPr>
          <w:rFonts w:ascii="Times New Roman" w:hAnsi="Times New Roman" w:cs="Times New Roman"/>
          <w:sz w:val="26"/>
          <w:szCs w:val="26"/>
        </w:rPr>
        <w:t>;</w:t>
      </w:r>
    </w:p>
    <w:p w14:paraId="2DCD7401"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Trả đủ tiền thuê theo điề</w:t>
      </w:r>
      <w:r w:rsidR="00151472">
        <w:rPr>
          <w:rFonts w:ascii="Times New Roman" w:hAnsi="Times New Roman" w:cs="Times New Roman"/>
          <w:sz w:val="26"/>
          <w:szCs w:val="26"/>
        </w:rPr>
        <w:t>u 3;</w:t>
      </w:r>
    </w:p>
    <w:p w14:paraId="3DE810CC"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Nếu trong thời hạn của hợp đồng, bên B không đóng tiề</w:t>
      </w:r>
      <w:r w:rsidR="00151472">
        <w:rPr>
          <w:rFonts w:ascii="Times New Roman" w:hAnsi="Times New Roman" w:cs="Times New Roman"/>
          <w:sz w:val="26"/>
          <w:szCs w:val="26"/>
        </w:rPr>
        <w:t>n thuê</w:t>
      </w:r>
      <w:r>
        <w:rPr>
          <w:rFonts w:ascii="Times New Roman" w:hAnsi="Times New Roman" w:cs="Times New Roman"/>
          <w:sz w:val="26"/>
          <w:szCs w:val="26"/>
        </w:rPr>
        <w:t xml:space="preserve"> phòng hay không thực hiện theo thời hạn hợp đồng thì bên A có quyền chấm dứ</w:t>
      </w:r>
      <w:r w:rsidR="00151472">
        <w:rPr>
          <w:rFonts w:ascii="Times New Roman" w:hAnsi="Times New Roman" w:cs="Times New Roman"/>
          <w:sz w:val="26"/>
          <w:szCs w:val="26"/>
        </w:rPr>
        <w:t>t</w:t>
      </w:r>
      <w:r>
        <w:rPr>
          <w:rFonts w:ascii="Times New Roman" w:hAnsi="Times New Roman" w:cs="Times New Roman"/>
          <w:sz w:val="26"/>
          <w:szCs w:val="26"/>
        </w:rPr>
        <w:t xml:space="preserve"> hợp đồng và toàn bộ số tiền bên B đã đặt cọc cho bên A bị mất và số tiền đó được xem như tiền phạt vi phạm hợp đồ</w:t>
      </w:r>
      <w:r w:rsidR="00151472">
        <w:rPr>
          <w:rFonts w:ascii="Times New Roman" w:hAnsi="Times New Roman" w:cs="Times New Roman"/>
          <w:sz w:val="26"/>
          <w:szCs w:val="26"/>
        </w:rPr>
        <w:t>ng;</w:t>
      </w:r>
    </w:p>
    <w:p w14:paraId="0AD93210"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Không cho người khác thuê lại khi chưa có sự đồng ý của bên A bằng văn bả</w:t>
      </w:r>
      <w:r w:rsidR="00151472">
        <w:rPr>
          <w:rFonts w:ascii="Times New Roman" w:hAnsi="Times New Roman" w:cs="Times New Roman"/>
          <w:sz w:val="26"/>
          <w:szCs w:val="26"/>
        </w:rPr>
        <w:t>n;</w:t>
      </w:r>
    </w:p>
    <w:p w14:paraId="49623C05"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Thanh toán tiền điện, nước và dịch vụ khác theo thỏa thuậ</w:t>
      </w:r>
      <w:r w:rsidR="00151472">
        <w:rPr>
          <w:rFonts w:ascii="Times New Roman" w:hAnsi="Times New Roman" w:cs="Times New Roman"/>
          <w:sz w:val="26"/>
          <w:szCs w:val="26"/>
        </w:rPr>
        <w:t>n;</w:t>
      </w:r>
    </w:p>
    <w:p w14:paraId="58A56C19"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Bên B cam kết không sử dụng bếp gas trong phòng</w:t>
      </w:r>
      <w:r w:rsidR="00151472">
        <w:rPr>
          <w:rFonts w:ascii="Times New Roman" w:hAnsi="Times New Roman" w:cs="Times New Roman"/>
          <w:sz w:val="26"/>
          <w:szCs w:val="26"/>
        </w:rPr>
        <w:t>;</w:t>
      </w:r>
    </w:p>
    <w:p w14:paraId="5D30E494" w14:textId="77777777" w:rsidR="00151472" w:rsidRDefault="00151472"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Yêu cầu bên B kiểm tra các thiết bị điện khi rời khỏi phòng ở, không được đốt nến trong phòng khi sinh hoạt hoặc cúp điện, chú ý và nâng cao ý thức phòng cháy chữa cháy. Bên B chịu trách nhiệm bồi hoàn nếu để xảy ra hỏa hoạn hoặc cháy nổ;</w:t>
      </w:r>
    </w:p>
    <w:p w14:paraId="37BDF861"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Bên B cam kết sau khi hết thời hạn thuê phải trả nguyên đúng hiện tr</w:t>
      </w:r>
      <w:r w:rsidR="00151472">
        <w:rPr>
          <w:rFonts w:ascii="Times New Roman" w:hAnsi="Times New Roman" w:cs="Times New Roman"/>
          <w:sz w:val="26"/>
          <w:szCs w:val="26"/>
        </w:rPr>
        <w:t>ạ</w:t>
      </w:r>
      <w:r>
        <w:rPr>
          <w:rFonts w:ascii="Times New Roman" w:hAnsi="Times New Roman" w:cs="Times New Roman"/>
          <w:sz w:val="26"/>
          <w:szCs w:val="26"/>
        </w:rPr>
        <w:t>ng các trang thiết bị được bàn giao ban đầ</w:t>
      </w:r>
      <w:r w:rsidR="00151472">
        <w:rPr>
          <w:rFonts w:ascii="Times New Roman" w:hAnsi="Times New Roman" w:cs="Times New Roman"/>
          <w:sz w:val="26"/>
          <w:szCs w:val="26"/>
        </w:rPr>
        <w:t>u;</w:t>
      </w:r>
    </w:p>
    <w:p w14:paraId="0DEE6953"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Bên B cam kết đền bù các trang thiết bị bị hư hỏng do bên B gây ra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đúng hiện trạng ban đầu.</w:t>
      </w:r>
    </w:p>
    <w:p w14:paraId="0E4B3E97" w14:textId="77777777" w:rsidR="00635D3C" w:rsidRPr="003A427B" w:rsidRDefault="00635D3C" w:rsidP="00635D3C">
      <w:pPr>
        <w:tabs>
          <w:tab w:val="left" w:leader="dot" w:pos="9356"/>
        </w:tabs>
        <w:spacing w:after="0" w:line="360" w:lineRule="auto"/>
        <w:jc w:val="both"/>
        <w:rPr>
          <w:rFonts w:ascii="Times New Roman" w:hAnsi="Times New Roman" w:cs="Times New Roman"/>
          <w:b/>
          <w:sz w:val="26"/>
          <w:szCs w:val="26"/>
        </w:rPr>
      </w:pPr>
      <w:r w:rsidRPr="003A427B">
        <w:rPr>
          <w:rFonts w:ascii="Times New Roman" w:hAnsi="Times New Roman" w:cs="Times New Roman"/>
          <w:b/>
          <w:sz w:val="26"/>
          <w:szCs w:val="26"/>
        </w:rPr>
        <w:t>Điều 6: Điều khoản khác</w:t>
      </w:r>
    </w:p>
    <w:p w14:paraId="77ACEB7D" w14:textId="77777777" w:rsid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Hai bên đã hiểu rõ quyền, nghĩa vụ và lợi ích hợp pháp của mình, ý nghĩa và hậu quả pháp lý của việc giao kết hợp đồ</w:t>
      </w:r>
      <w:r w:rsidR="00151472">
        <w:rPr>
          <w:rFonts w:ascii="Times New Roman" w:hAnsi="Times New Roman" w:cs="Times New Roman"/>
          <w:sz w:val="26"/>
          <w:szCs w:val="26"/>
        </w:rPr>
        <w:t>ng này;</w:t>
      </w:r>
    </w:p>
    <w:p w14:paraId="3FD302EF" w14:textId="77777777" w:rsidR="00635D3C" w:rsidRPr="00635D3C" w:rsidRDefault="00635D3C" w:rsidP="00635D3C">
      <w:pPr>
        <w:pStyle w:val="ListParagraph"/>
        <w:numPr>
          <w:ilvl w:val="0"/>
          <w:numId w:val="4"/>
        </w:num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Hợp đồng này được làm thành 2 bản, mỗi bên giữa 01 bản, có giá trị như nhau và có hiệu lực kể từ ngày ký</w:t>
      </w:r>
      <w:r w:rsidRPr="00635D3C">
        <w:rPr>
          <w:rFonts w:ascii="Times New Roman" w:hAnsi="Times New Roman" w:cs="Times New Roman"/>
          <w:sz w:val="26"/>
          <w:szCs w:val="26"/>
        </w:rPr>
        <w:t xml:space="preserve"> </w:t>
      </w:r>
      <w:r w:rsidR="00151472">
        <w:rPr>
          <w:rFonts w:ascii="Times New Roman" w:hAnsi="Times New Roman" w:cs="Times New Roman"/>
          <w:sz w:val="26"/>
          <w:szCs w:val="26"/>
        </w:rPr>
        <w:t>.</w:t>
      </w:r>
    </w:p>
    <w:p w14:paraId="1D2473A7" w14:textId="77777777" w:rsidR="00635D3C" w:rsidRDefault="00635D3C" w:rsidP="003A427B">
      <w:pPr>
        <w:tabs>
          <w:tab w:val="left" w:leader="dot" w:pos="9356"/>
        </w:tabs>
        <w:spacing w:after="0" w:line="36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427B" w14:paraId="376A43AD" w14:textId="77777777" w:rsidTr="003A427B">
        <w:tc>
          <w:tcPr>
            <w:tcW w:w="4675" w:type="dxa"/>
          </w:tcPr>
          <w:p w14:paraId="1A758591" w14:textId="77777777" w:rsidR="003A427B" w:rsidRDefault="003A427B" w:rsidP="003A427B">
            <w:pPr>
              <w:tabs>
                <w:tab w:val="left" w:leader="dot" w:pos="9356"/>
              </w:tabs>
              <w:spacing w:line="276" w:lineRule="auto"/>
              <w:jc w:val="center"/>
              <w:rPr>
                <w:rFonts w:ascii="Times New Roman" w:hAnsi="Times New Roman" w:cs="Times New Roman"/>
                <w:b/>
                <w:sz w:val="26"/>
                <w:szCs w:val="26"/>
              </w:rPr>
            </w:pPr>
            <w:r w:rsidRPr="003A427B">
              <w:rPr>
                <w:rFonts w:ascii="Times New Roman" w:hAnsi="Times New Roman" w:cs="Times New Roman"/>
                <w:b/>
                <w:sz w:val="26"/>
                <w:szCs w:val="26"/>
              </w:rPr>
              <w:t>BÊN B</w:t>
            </w:r>
          </w:p>
          <w:p w14:paraId="2991D27C" w14:textId="77777777" w:rsidR="003A427B" w:rsidRPr="003A427B" w:rsidRDefault="003A427B" w:rsidP="003A427B">
            <w:pPr>
              <w:tabs>
                <w:tab w:val="left" w:leader="dot" w:pos="9356"/>
              </w:tabs>
              <w:spacing w:line="276" w:lineRule="auto"/>
              <w:jc w:val="center"/>
              <w:rPr>
                <w:rFonts w:ascii="Times New Roman" w:hAnsi="Times New Roman" w:cs="Times New Roman"/>
                <w:b/>
                <w:sz w:val="26"/>
                <w:szCs w:val="26"/>
              </w:rPr>
            </w:pPr>
            <w:r>
              <w:rPr>
                <w:rFonts w:ascii="Times New Roman" w:hAnsi="Times New Roman" w:cs="Times New Roman"/>
                <w:b/>
                <w:sz w:val="26"/>
                <w:szCs w:val="26"/>
              </w:rPr>
              <w:t>(Bên thuê phòng)</w:t>
            </w:r>
          </w:p>
        </w:tc>
        <w:tc>
          <w:tcPr>
            <w:tcW w:w="4675" w:type="dxa"/>
          </w:tcPr>
          <w:p w14:paraId="5A44AB79" w14:textId="77777777" w:rsidR="003A427B" w:rsidRDefault="003A427B" w:rsidP="003A427B">
            <w:pPr>
              <w:tabs>
                <w:tab w:val="left" w:leader="dot" w:pos="9356"/>
              </w:tabs>
              <w:spacing w:line="276" w:lineRule="auto"/>
              <w:jc w:val="center"/>
              <w:rPr>
                <w:rFonts w:ascii="Times New Roman" w:hAnsi="Times New Roman" w:cs="Times New Roman"/>
                <w:b/>
                <w:sz w:val="26"/>
                <w:szCs w:val="26"/>
              </w:rPr>
            </w:pPr>
            <w:r w:rsidRPr="003A427B">
              <w:rPr>
                <w:rFonts w:ascii="Times New Roman" w:hAnsi="Times New Roman" w:cs="Times New Roman"/>
                <w:b/>
                <w:sz w:val="26"/>
                <w:szCs w:val="26"/>
              </w:rPr>
              <w:t>BÊN A</w:t>
            </w:r>
          </w:p>
          <w:p w14:paraId="1773254A" w14:textId="77777777" w:rsidR="003A427B" w:rsidRPr="003A427B" w:rsidRDefault="003A427B" w:rsidP="002F34CF">
            <w:pPr>
              <w:tabs>
                <w:tab w:val="left" w:leader="dot" w:pos="9356"/>
              </w:tabs>
              <w:spacing w:line="276" w:lineRule="auto"/>
              <w:jc w:val="center"/>
              <w:rPr>
                <w:rFonts w:ascii="Times New Roman" w:hAnsi="Times New Roman" w:cs="Times New Roman"/>
                <w:b/>
                <w:sz w:val="26"/>
                <w:szCs w:val="26"/>
              </w:rPr>
            </w:pPr>
            <w:r>
              <w:rPr>
                <w:rFonts w:ascii="Times New Roman" w:hAnsi="Times New Roman" w:cs="Times New Roman"/>
                <w:b/>
                <w:sz w:val="26"/>
                <w:szCs w:val="26"/>
              </w:rPr>
              <w:t>(Bên cho thuê)</w:t>
            </w:r>
          </w:p>
        </w:tc>
      </w:tr>
    </w:tbl>
    <w:p w14:paraId="02B31BBE" w14:textId="77777777" w:rsidR="003A427B" w:rsidRPr="003A427B" w:rsidRDefault="003A427B" w:rsidP="003A427B">
      <w:pPr>
        <w:tabs>
          <w:tab w:val="left" w:leader="dot" w:pos="9356"/>
        </w:tabs>
        <w:spacing w:after="0" w:line="360" w:lineRule="auto"/>
        <w:jc w:val="both"/>
        <w:rPr>
          <w:rFonts w:ascii="Times New Roman" w:hAnsi="Times New Roman" w:cs="Times New Roman"/>
          <w:sz w:val="26"/>
          <w:szCs w:val="26"/>
        </w:rPr>
      </w:pPr>
    </w:p>
    <w:sectPr w:rsidR="003A427B" w:rsidRPr="003A427B" w:rsidSect="00410D70">
      <w:footerReference w:type="default" r:id="rId8"/>
      <w:pgSz w:w="12240" w:h="15840"/>
      <w:pgMar w:top="1170" w:right="118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9E1CF" w14:textId="77777777" w:rsidR="00CC75F5" w:rsidRDefault="00CC75F5" w:rsidP="005269DE">
      <w:pPr>
        <w:spacing w:after="0" w:line="240" w:lineRule="auto"/>
      </w:pPr>
      <w:r>
        <w:separator/>
      </w:r>
    </w:p>
  </w:endnote>
  <w:endnote w:type="continuationSeparator" w:id="0">
    <w:p w14:paraId="3415A320" w14:textId="77777777" w:rsidR="00CC75F5" w:rsidRDefault="00CC75F5" w:rsidP="0052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57163"/>
      <w:docPartObj>
        <w:docPartGallery w:val="Page Numbers (Bottom of Page)"/>
        <w:docPartUnique/>
      </w:docPartObj>
    </w:sdtPr>
    <w:sdtEndPr>
      <w:rPr>
        <w:noProof/>
      </w:rPr>
    </w:sdtEndPr>
    <w:sdtContent>
      <w:p w14:paraId="0953FEAD" w14:textId="77777777" w:rsidR="005269DE" w:rsidRDefault="005269DE">
        <w:pPr>
          <w:pStyle w:val="Footer"/>
          <w:jc w:val="center"/>
        </w:pPr>
        <w:r>
          <w:fldChar w:fldCharType="begin"/>
        </w:r>
        <w:r>
          <w:instrText xml:space="preserve"> PAGE   \* MERGEFORMAT </w:instrText>
        </w:r>
        <w:r>
          <w:fldChar w:fldCharType="separate"/>
        </w:r>
        <w:r w:rsidR="00B67531">
          <w:rPr>
            <w:noProof/>
          </w:rPr>
          <w:t>1</w:t>
        </w:r>
        <w:r>
          <w:rPr>
            <w:noProof/>
          </w:rPr>
          <w:fldChar w:fldCharType="end"/>
        </w:r>
      </w:p>
    </w:sdtContent>
  </w:sdt>
  <w:p w14:paraId="765DDD41" w14:textId="77777777" w:rsidR="005269DE" w:rsidRDefault="005269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FDF9" w14:textId="77777777" w:rsidR="00CC75F5" w:rsidRDefault="00CC75F5" w:rsidP="005269DE">
      <w:pPr>
        <w:spacing w:after="0" w:line="240" w:lineRule="auto"/>
      </w:pPr>
      <w:r>
        <w:separator/>
      </w:r>
    </w:p>
  </w:footnote>
  <w:footnote w:type="continuationSeparator" w:id="0">
    <w:p w14:paraId="352E41C5" w14:textId="77777777" w:rsidR="00CC75F5" w:rsidRDefault="00CC75F5" w:rsidP="005269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AC2"/>
    <w:multiLevelType w:val="hybridMultilevel"/>
    <w:tmpl w:val="D8C8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64261"/>
    <w:multiLevelType w:val="hybridMultilevel"/>
    <w:tmpl w:val="CF82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211D6"/>
    <w:multiLevelType w:val="hybridMultilevel"/>
    <w:tmpl w:val="A9AA50E0"/>
    <w:lvl w:ilvl="0" w:tplc="6DD87B9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6429E"/>
    <w:multiLevelType w:val="hybridMultilevel"/>
    <w:tmpl w:val="73DAE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21"/>
    <w:rsid w:val="00006159"/>
    <w:rsid w:val="000128C8"/>
    <w:rsid w:val="00014571"/>
    <w:rsid w:val="00043CFE"/>
    <w:rsid w:val="00052534"/>
    <w:rsid w:val="0006417D"/>
    <w:rsid w:val="00065E0B"/>
    <w:rsid w:val="000714B1"/>
    <w:rsid w:val="00073377"/>
    <w:rsid w:val="00074BA6"/>
    <w:rsid w:val="0008063B"/>
    <w:rsid w:val="0008180C"/>
    <w:rsid w:val="00096010"/>
    <w:rsid w:val="000A3D5F"/>
    <w:rsid w:val="000B00E0"/>
    <w:rsid w:val="000B0AF3"/>
    <w:rsid w:val="000B2552"/>
    <w:rsid w:val="000C31DA"/>
    <w:rsid w:val="000C530D"/>
    <w:rsid w:val="000C57AC"/>
    <w:rsid w:val="000D4A49"/>
    <w:rsid w:val="000D5859"/>
    <w:rsid w:val="000E06DB"/>
    <w:rsid w:val="000E1748"/>
    <w:rsid w:val="000E65B0"/>
    <w:rsid w:val="000F761B"/>
    <w:rsid w:val="0010021A"/>
    <w:rsid w:val="0010219D"/>
    <w:rsid w:val="00146696"/>
    <w:rsid w:val="0015119A"/>
    <w:rsid w:val="00151472"/>
    <w:rsid w:val="00153C01"/>
    <w:rsid w:val="00162A47"/>
    <w:rsid w:val="00170901"/>
    <w:rsid w:val="001758E8"/>
    <w:rsid w:val="0018235F"/>
    <w:rsid w:val="001837EA"/>
    <w:rsid w:val="00184B5C"/>
    <w:rsid w:val="00196B7C"/>
    <w:rsid w:val="00197E07"/>
    <w:rsid w:val="001B253A"/>
    <w:rsid w:val="001C2ED6"/>
    <w:rsid w:val="001C4EB0"/>
    <w:rsid w:val="001C637A"/>
    <w:rsid w:val="001C78B5"/>
    <w:rsid w:val="001D08CF"/>
    <w:rsid w:val="001D30F3"/>
    <w:rsid w:val="001D5EC5"/>
    <w:rsid w:val="001F4466"/>
    <w:rsid w:val="001F5389"/>
    <w:rsid w:val="001F78E5"/>
    <w:rsid w:val="00204C55"/>
    <w:rsid w:val="00206008"/>
    <w:rsid w:val="0021037C"/>
    <w:rsid w:val="00214247"/>
    <w:rsid w:val="00214B8B"/>
    <w:rsid w:val="00216BF3"/>
    <w:rsid w:val="00216CAC"/>
    <w:rsid w:val="00226ADC"/>
    <w:rsid w:val="0022706B"/>
    <w:rsid w:val="00233C97"/>
    <w:rsid w:val="00234949"/>
    <w:rsid w:val="00236E2F"/>
    <w:rsid w:val="00241CA6"/>
    <w:rsid w:val="0025173C"/>
    <w:rsid w:val="00261000"/>
    <w:rsid w:val="00262445"/>
    <w:rsid w:val="00262AF1"/>
    <w:rsid w:val="00265C20"/>
    <w:rsid w:val="0028330C"/>
    <w:rsid w:val="00290F29"/>
    <w:rsid w:val="00293740"/>
    <w:rsid w:val="00295CCD"/>
    <w:rsid w:val="00296208"/>
    <w:rsid w:val="002A4F9E"/>
    <w:rsid w:val="002B5B2F"/>
    <w:rsid w:val="002C0A08"/>
    <w:rsid w:val="002C10F9"/>
    <w:rsid w:val="002C1ABC"/>
    <w:rsid w:val="002D0A1F"/>
    <w:rsid w:val="002D12FB"/>
    <w:rsid w:val="002D34A1"/>
    <w:rsid w:val="002D3EF9"/>
    <w:rsid w:val="002E4F14"/>
    <w:rsid w:val="002E5498"/>
    <w:rsid w:val="002F34CF"/>
    <w:rsid w:val="002F75E6"/>
    <w:rsid w:val="00306C52"/>
    <w:rsid w:val="00314F4F"/>
    <w:rsid w:val="00316663"/>
    <w:rsid w:val="00316A5F"/>
    <w:rsid w:val="00321883"/>
    <w:rsid w:val="00324AC4"/>
    <w:rsid w:val="00324F97"/>
    <w:rsid w:val="0033075F"/>
    <w:rsid w:val="00332635"/>
    <w:rsid w:val="0033515E"/>
    <w:rsid w:val="00342794"/>
    <w:rsid w:val="00344D5D"/>
    <w:rsid w:val="00345490"/>
    <w:rsid w:val="00346BD9"/>
    <w:rsid w:val="00350069"/>
    <w:rsid w:val="003531B4"/>
    <w:rsid w:val="00361908"/>
    <w:rsid w:val="00365348"/>
    <w:rsid w:val="003678F8"/>
    <w:rsid w:val="00367E5D"/>
    <w:rsid w:val="00370789"/>
    <w:rsid w:val="003742B2"/>
    <w:rsid w:val="0037648C"/>
    <w:rsid w:val="003802DF"/>
    <w:rsid w:val="003854E9"/>
    <w:rsid w:val="00393102"/>
    <w:rsid w:val="0039424C"/>
    <w:rsid w:val="003A2B39"/>
    <w:rsid w:val="003A3D36"/>
    <w:rsid w:val="003A427B"/>
    <w:rsid w:val="003A52EB"/>
    <w:rsid w:val="003B4775"/>
    <w:rsid w:val="003B76E0"/>
    <w:rsid w:val="003C69CD"/>
    <w:rsid w:val="003C7B6E"/>
    <w:rsid w:val="003D0EE5"/>
    <w:rsid w:val="003D48FE"/>
    <w:rsid w:val="003E1EF5"/>
    <w:rsid w:val="0040048B"/>
    <w:rsid w:val="00400C49"/>
    <w:rsid w:val="0040465F"/>
    <w:rsid w:val="00405C11"/>
    <w:rsid w:val="00410D70"/>
    <w:rsid w:val="00413378"/>
    <w:rsid w:val="00414ABB"/>
    <w:rsid w:val="004230F7"/>
    <w:rsid w:val="00427E4A"/>
    <w:rsid w:val="004309D4"/>
    <w:rsid w:val="00434186"/>
    <w:rsid w:val="004345C2"/>
    <w:rsid w:val="00435C97"/>
    <w:rsid w:val="004368C7"/>
    <w:rsid w:val="004434E5"/>
    <w:rsid w:val="004500DB"/>
    <w:rsid w:val="00450FA3"/>
    <w:rsid w:val="00454087"/>
    <w:rsid w:val="00455177"/>
    <w:rsid w:val="0046408B"/>
    <w:rsid w:val="00464ACB"/>
    <w:rsid w:val="00466189"/>
    <w:rsid w:val="004661CD"/>
    <w:rsid w:val="00470740"/>
    <w:rsid w:val="0047338D"/>
    <w:rsid w:val="004759DD"/>
    <w:rsid w:val="004773A8"/>
    <w:rsid w:val="004811E8"/>
    <w:rsid w:val="00483FFE"/>
    <w:rsid w:val="00490C88"/>
    <w:rsid w:val="00492A92"/>
    <w:rsid w:val="00493A3E"/>
    <w:rsid w:val="004A3CBC"/>
    <w:rsid w:val="004A69C1"/>
    <w:rsid w:val="004B508C"/>
    <w:rsid w:val="004B70FD"/>
    <w:rsid w:val="004C3A73"/>
    <w:rsid w:val="004C6882"/>
    <w:rsid w:val="004C6BF9"/>
    <w:rsid w:val="004C7FBC"/>
    <w:rsid w:val="004D54C3"/>
    <w:rsid w:val="004E1A97"/>
    <w:rsid w:val="004E48CA"/>
    <w:rsid w:val="004F0088"/>
    <w:rsid w:val="004F4E9F"/>
    <w:rsid w:val="004F777C"/>
    <w:rsid w:val="0050445E"/>
    <w:rsid w:val="00504505"/>
    <w:rsid w:val="005064A1"/>
    <w:rsid w:val="00515003"/>
    <w:rsid w:val="005218B8"/>
    <w:rsid w:val="005269DE"/>
    <w:rsid w:val="00530095"/>
    <w:rsid w:val="005343CC"/>
    <w:rsid w:val="0053739D"/>
    <w:rsid w:val="0054119A"/>
    <w:rsid w:val="00551A4C"/>
    <w:rsid w:val="00556723"/>
    <w:rsid w:val="005609D1"/>
    <w:rsid w:val="00563336"/>
    <w:rsid w:val="00563DB9"/>
    <w:rsid w:val="00564A91"/>
    <w:rsid w:val="00577603"/>
    <w:rsid w:val="00583490"/>
    <w:rsid w:val="0058580A"/>
    <w:rsid w:val="00585BFE"/>
    <w:rsid w:val="005B632E"/>
    <w:rsid w:val="005B79BB"/>
    <w:rsid w:val="005D11A8"/>
    <w:rsid w:val="005D17C0"/>
    <w:rsid w:val="005D41C2"/>
    <w:rsid w:val="005F06BB"/>
    <w:rsid w:val="005F3180"/>
    <w:rsid w:val="005F4C70"/>
    <w:rsid w:val="005F6D6D"/>
    <w:rsid w:val="006014B7"/>
    <w:rsid w:val="00601D1D"/>
    <w:rsid w:val="00621F20"/>
    <w:rsid w:val="00626392"/>
    <w:rsid w:val="00632834"/>
    <w:rsid w:val="00633C62"/>
    <w:rsid w:val="00633C91"/>
    <w:rsid w:val="00635D3C"/>
    <w:rsid w:val="006407D4"/>
    <w:rsid w:val="00644A4F"/>
    <w:rsid w:val="006513D7"/>
    <w:rsid w:val="006526F9"/>
    <w:rsid w:val="0066270F"/>
    <w:rsid w:val="00666163"/>
    <w:rsid w:val="006676E3"/>
    <w:rsid w:val="00681D5B"/>
    <w:rsid w:val="0068270C"/>
    <w:rsid w:val="00683D72"/>
    <w:rsid w:val="006A24C8"/>
    <w:rsid w:val="006A4564"/>
    <w:rsid w:val="006B067B"/>
    <w:rsid w:val="006B65A1"/>
    <w:rsid w:val="006C1174"/>
    <w:rsid w:val="006C6889"/>
    <w:rsid w:val="006C7D35"/>
    <w:rsid w:val="006D7FA7"/>
    <w:rsid w:val="006E1237"/>
    <w:rsid w:val="006E1A87"/>
    <w:rsid w:val="006E2FBE"/>
    <w:rsid w:val="006E5C78"/>
    <w:rsid w:val="006E6545"/>
    <w:rsid w:val="006F7B38"/>
    <w:rsid w:val="0070066E"/>
    <w:rsid w:val="00700F67"/>
    <w:rsid w:val="00703EE7"/>
    <w:rsid w:val="0071575B"/>
    <w:rsid w:val="007178C2"/>
    <w:rsid w:val="00727081"/>
    <w:rsid w:val="007340F8"/>
    <w:rsid w:val="00750083"/>
    <w:rsid w:val="007507F2"/>
    <w:rsid w:val="00751244"/>
    <w:rsid w:val="00765DCF"/>
    <w:rsid w:val="0076721A"/>
    <w:rsid w:val="00771B9F"/>
    <w:rsid w:val="00771EAB"/>
    <w:rsid w:val="00784C36"/>
    <w:rsid w:val="00797A9D"/>
    <w:rsid w:val="007A1A9E"/>
    <w:rsid w:val="007A5CAC"/>
    <w:rsid w:val="007B1F17"/>
    <w:rsid w:val="007B552D"/>
    <w:rsid w:val="007C3A56"/>
    <w:rsid w:val="007C507A"/>
    <w:rsid w:val="007C5CA7"/>
    <w:rsid w:val="007E0D7D"/>
    <w:rsid w:val="007E16D4"/>
    <w:rsid w:val="007E5FB5"/>
    <w:rsid w:val="007F5BF0"/>
    <w:rsid w:val="00800824"/>
    <w:rsid w:val="00801480"/>
    <w:rsid w:val="0081524B"/>
    <w:rsid w:val="00817A56"/>
    <w:rsid w:val="0082352E"/>
    <w:rsid w:val="008238AD"/>
    <w:rsid w:val="00825FFB"/>
    <w:rsid w:val="008268CA"/>
    <w:rsid w:val="008279C8"/>
    <w:rsid w:val="00827AB3"/>
    <w:rsid w:val="00830A68"/>
    <w:rsid w:val="0083274C"/>
    <w:rsid w:val="00833D5B"/>
    <w:rsid w:val="00834B02"/>
    <w:rsid w:val="00836BEF"/>
    <w:rsid w:val="008377E0"/>
    <w:rsid w:val="008408BE"/>
    <w:rsid w:val="008454F1"/>
    <w:rsid w:val="00850D78"/>
    <w:rsid w:val="008510F3"/>
    <w:rsid w:val="0085543A"/>
    <w:rsid w:val="00861576"/>
    <w:rsid w:val="00863E40"/>
    <w:rsid w:val="0086423E"/>
    <w:rsid w:val="00864EAF"/>
    <w:rsid w:val="008654A6"/>
    <w:rsid w:val="00895EBC"/>
    <w:rsid w:val="00896EA2"/>
    <w:rsid w:val="008A1CA5"/>
    <w:rsid w:val="008A3641"/>
    <w:rsid w:val="008A4409"/>
    <w:rsid w:val="008B0948"/>
    <w:rsid w:val="008B2625"/>
    <w:rsid w:val="008B529B"/>
    <w:rsid w:val="008C05D9"/>
    <w:rsid w:val="008C0E41"/>
    <w:rsid w:val="008C1752"/>
    <w:rsid w:val="008C3F75"/>
    <w:rsid w:val="008D3106"/>
    <w:rsid w:val="008D7A9F"/>
    <w:rsid w:val="008E2812"/>
    <w:rsid w:val="008E782A"/>
    <w:rsid w:val="00901BAA"/>
    <w:rsid w:val="00901EA1"/>
    <w:rsid w:val="00902D52"/>
    <w:rsid w:val="00926E8D"/>
    <w:rsid w:val="0094152C"/>
    <w:rsid w:val="0094616E"/>
    <w:rsid w:val="00946928"/>
    <w:rsid w:val="00946A5A"/>
    <w:rsid w:val="00955A00"/>
    <w:rsid w:val="00955C08"/>
    <w:rsid w:val="00965823"/>
    <w:rsid w:val="009660F8"/>
    <w:rsid w:val="00967E38"/>
    <w:rsid w:val="00972267"/>
    <w:rsid w:val="0097512A"/>
    <w:rsid w:val="00975A3C"/>
    <w:rsid w:val="009B1BE0"/>
    <w:rsid w:val="009B38BB"/>
    <w:rsid w:val="009C7668"/>
    <w:rsid w:val="009D1D16"/>
    <w:rsid w:val="009D23A0"/>
    <w:rsid w:val="009D685B"/>
    <w:rsid w:val="009D69AE"/>
    <w:rsid w:val="009E0D44"/>
    <w:rsid w:val="009E3694"/>
    <w:rsid w:val="009F31E0"/>
    <w:rsid w:val="009F4B7C"/>
    <w:rsid w:val="009F6BA4"/>
    <w:rsid w:val="00A01FEC"/>
    <w:rsid w:val="00A0472B"/>
    <w:rsid w:val="00A1438E"/>
    <w:rsid w:val="00A213A8"/>
    <w:rsid w:val="00A307D8"/>
    <w:rsid w:val="00A368F5"/>
    <w:rsid w:val="00A46F73"/>
    <w:rsid w:val="00A5092C"/>
    <w:rsid w:val="00A51C8A"/>
    <w:rsid w:val="00A54278"/>
    <w:rsid w:val="00A634ED"/>
    <w:rsid w:val="00A66103"/>
    <w:rsid w:val="00A7294F"/>
    <w:rsid w:val="00A9069F"/>
    <w:rsid w:val="00A90FF8"/>
    <w:rsid w:val="00AA17E3"/>
    <w:rsid w:val="00AA602B"/>
    <w:rsid w:val="00AB5B3D"/>
    <w:rsid w:val="00AB63F1"/>
    <w:rsid w:val="00AC1F9D"/>
    <w:rsid w:val="00AC46FF"/>
    <w:rsid w:val="00AC7524"/>
    <w:rsid w:val="00AD2927"/>
    <w:rsid w:val="00AF6EEA"/>
    <w:rsid w:val="00B0033E"/>
    <w:rsid w:val="00B00CAA"/>
    <w:rsid w:val="00B03FFB"/>
    <w:rsid w:val="00B10AF5"/>
    <w:rsid w:val="00B175DA"/>
    <w:rsid w:val="00B339E9"/>
    <w:rsid w:val="00B40F5B"/>
    <w:rsid w:val="00B43E54"/>
    <w:rsid w:val="00B47374"/>
    <w:rsid w:val="00B51678"/>
    <w:rsid w:val="00B52CC8"/>
    <w:rsid w:val="00B6194E"/>
    <w:rsid w:val="00B62B58"/>
    <w:rsid w:val="00B63386"/>
    <w:rsid w:val="00B67531"/>
    <w:rsid w:val="00B70D9E"/>
    <w:rsid w:val="00B8795E"/>
    <w:rsid w:val="00B9190A"/>
    <w:rsid w:val="00B93907"/>
    <w:rsid w:val="00BA220C"/>
    <w:rsid w:val="00BA5DE6"/>
    <w:rsid w:val="00BA72E8"/>
    <w:rsid w:val="00BA792F"/>
    <w:rsid w:val="00BA7CC3"/>
    <w:rsid w:val="00BB0ABD"/>
    <w:rsid w:val="00BB3221"/>
    <w:rsid w:val="00BB70DC"/>
    <w:rsid w:val="00BC23E1"/>
    <w:rsid w:val="00BC5D5C"/>
    <w:rsid w:val="00BF27AC"/>
    <w:rsid w:val="00C06405"/>
    <w:rsid w:val="00C10BA8"/>
    <w:rsid w:val="00C1298F"/>
    <w:rsid w:val="00C16586"/>
    <w:rsid w:val="00C33FAD"/>
    <w:rsid w:val="00C4330B"/>
    <w:rsid w:val="00C46EDF"/>
    <w:rsid w:val="00C46FDC"/>
    <w:rsid w:val="00C52DC1"/>
    <w:rsid w:val="00C801B9"/>
    <w:rsid w:val="00C826DF"/>
    <w:rsid w:val="00C85B0F"/>
    <w:rsid w:val="00CA2D84"/>
    <w:rsid w:val="00CA4D37"/>
    <w:rsid w:val="00CA57EE"/>
    <w:rsid w:val="00CB113B"/>
    <w:rsid w:val="00CB675F"/>
    <w:rsid w:val="00CC0071"/>
    <w:rsid w:val="00CC1F92"/>
    <w:rsid w:val="00CC553B"/>
    <w:rsid w:val="00CC5C76"/>
    <w:rsid w:val="00CC75F5"/>
    <w:rsid w:val="00CC7A5C"/>
    <w:rsid w:val="00CD799F"/>
    <w:rsid w:val="00CE0B68"/>
    <w:rsid w:val="00CE1647"/>
    <w:rsid w:val="00CE679D"/>
    <w:rsid w:val="00CF06EC"/>
    <w:rsid w:val="00CF257B"/>
    <w:rsid w:val="00CF3076"/>
    <w:rsid w:val="00CF53A0"/>
    <w:rsid w:val="00CF65F1"/>
    <w:rsid w:val="00D052BE"/>
    <w:rsid w:val="00D071AB"/>
    <w:rsid w:val="00D1631C"/>
    <w:rsid w:val="00D27814"/>
    <w:rsid w:val="00D322FC"/>
    <w:rsid w:val="00D358DD"/>
    <w:rsid w:val="00D36437"/>
    <w:rsid w:val="00D41617"/>
    <w:rsid w:val="00D42064"/>
    <w:rsid w:val="00D4443E"/>
    <w:rsid w:val="00D600D3"/>
    <w:rsid w:val="00D631D4"/>
    <w:rsid w:val="00D669DE"/>
    <w:rsid w:val="00D9292C"/>
    <w:rsid w:val="00D934A6"/>
    <w:rsid w:val="00D939EE"/>
    <w:rsid w:val="00DB01C2"/>
    <w:rsid w:val="00DB618A"/>
    <w:rsid w:val="00DD00D3"/>
    <w:rsid w:val="00DD2352"/>
    <w:rsid w:val="00DD2B0D"/>
    <w:rsid w:val="00DE62D7"/>
    <w:rsid w:val="00DF047A"/>
    <w:rsid w:val="00DF078F"/>
    <w:rsid w:val="00DF08A0"/>
    <w:rsid w:val="00DF70F7"/>
    <w:rsid w:val="00E0067C"/>
    <w:rsid w:val="00E03735"/>
    <w:rsid w:val="00E10CD1"/>
    <w:rsid w:val="00E24508"/>
    <w:rsid w:val="00E24B8A"/>
    <w:rsid w:val="00E260E8"/>
    <w:rsid w:val="00E716E4"/>
    <w:rsid w:val="00E82BB9"/>
    <w:rsid w:val="00E86BA9"/>
    <w:rsid w:val="00E9546D"/>
    <w:rsid w:val="00EA2A7A"/>
    <w:rsid w:val="00EB64E4"/>
    <w:rsid w:val="00EC6FCB"/>
    <w:rsid w:val="00EE7490"/>
    <w:rsid w:val="00EF01A1"/>
    <w:rsid w:val="00EF12AE"/>
    <w:rsid w:val="00EF2CE6"/>
    <w:rsid w:val="00EF6C3D"/>
    <w:rsid w:val="00F12C3C"/>
    <w:rsid w:val="00F13398"/>
    <w:rsid w:val="00F2002C"/>
    <w:rsid w:val="00F20F70"/>
    <w:rsid w:val="00F2237F"/>
    <w:rsid w:val="00F22C4F"/>
    <w:rsid w:val="00F35183"/>
    <w:rsid w:val="00F3574E"/>
    <w:rsid w:val="00F36559"/>
    <w:rsid w:val="00F410C8"/>
    <w:rsid w:val="00F43935"/>
    <w:rsid w:val="00F50FC5"/>
    <w:rsid w:val="00F54390"/>
    <w:rsid w:val="00F54C3A"/>
    <w:rsid w:val="00F57BD2"/>
    <w:rsid w:val="00F67A71"/>
    <w:rsid w:val="00F67BDB"/>
    <w:rsid w:val="00F722BA"/>
    <w:rsid w:val="00F90AAD"/>
    <w:rsid w:val="00F94AD3"/>
    <w:rsid w:val="00FA04F7"/>
    <w:rsid w:val="00FB749C"/>
    <w:rsid w:val="00FC1DDD"/>
    <w:rsid w:val="00FC4877"/>
    <w:rsid w:val="00FD1DCB"/>
    <w:rsid w:val="00FD3329"/>
    <w:rsid w:val="00FD3A69"/>
    <w:rsid w:val="00FD7A0A"/>
    <w:rsid w:val="00FE5CA4"/>
    <w:rsid w:val="00FE641E"/>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9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D78"/>
    <w:pPr>
      <w:ind w:left="720"/>
      <w:contextualSpacing/>
    </w:pPr>
  </w:style>
  <w:style w:type="paragraph" w:styleId="Header">
    <w:name w:val="header"/>
    <w:basedOn w:val="Normal"/>
    <w:link w:val="HeaderChar"/>
    <w:uiPriority w:val="99"/>
    <w:unhideWhenUsed/>
    <w:rsid w:val="0052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DE"/>
  </w:style>
  <w:style w:type="paragraph" w:styleId="Footer">
    <w:name w:val="footer"/>
    <w:basedOn w:val="Normal"/>
    <w:link w:val="FooterChar"/>
    <w:uiPriority w:val="99"/>
    <w:unhideWhenUsed/>
    <w:rsid w:val="0052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D78"/>
    <w:pPr>
      <w:ind w:left="720"/>
      <w:contextualSpacing/>
    </w:pPr>
  </w:style>
  <w:style w:type="paragraph" w:styleId="Header">
    <w:name w:val="header"/>
    <w:basedOn w:val="Normal"/>
    <w:link w:val="HeaderChar"/>
    <w:uiPriority w:val="99"/>
    <w:unhideWhenUsed/>
    <w:rsid w:val="00526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DE"/>
  </w:style>
  <w:style w:type="paragraph" w:styleId="Footer">
    <w:name w:val="footer"/>
    <w:basedOn w:val="Normal"/>
    <w:link w:val="FooterChar"/>
    <w:uiPriority w:val="99"/>
    <w:unhideWhenUsed/>
    <w:rsid w:val="00526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Ci Ci</cp:lastModifiedBy>
  <cp:revision>16</cp:revision>
  <dcterms:created xsi:type="dcterms:W3CDTF">2014-08-06T12:10:00Z</dcterms:created>
  <dcterms:modified xsi:type="dcterms:W3CDTF">2016-07-13T07:06:00Z</dcterms:modified>
</cp:coreProperties>
</file>